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3F9" w:rsidRPr="00012D67" w:rsidRDefault="000553F9" w:rsidP="00012D67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- </w:t>
      </w:r>
      <w:r w:rsidR="00B347A7" w:rsidRPr="004A5497">
        <w:rPr>
          <w:rFonts w:asciiTheme="minorHAnsi" w:hAnsiTheme="minorHAnsi" w:cstheme="minorHAnsi"/>
          <w:b/>
          <w:sz w:val="22"/>
          <w:szCs w:val="22"/>
        </w:rPr>
        <w:t>N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>emocniční lůžka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0553F9" w:rsidRPr="00D22BBE" w:rsidRDefault="000553F9" w:rsidP="00012D67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 xml:space="preserve">Veřejná zakázka Nemocnice Havlíčkův Brod </w:t>
      </w:r>
      <w:r w:rsidR="00012D67">
        <w:rPr>
          <w:rFonts w:asciiTheme="minorHAnsi" w:hAnsiTheme="minorHAnsi" w:cstheme="minorHAnsi"/>
          <w:b/>
        </w:rPr>
        <w:t>-</w:t>
      </w:r>
      <w:r w:rsidRPr="00D22BBE">
        <w:rPr>
          <w:rFonts w:asciiTheme="minorHAnsi" w:hAnsiTheme="minorHAnsi" w:cstheme="minorHAnsi"/>
          <w:b/>
        </w:rPr>
        <w:t xml:space="preserve"> </w:t>
      </w:r>
      <w:r w:rsidR="00B347A7" w:rsidRPr="00D22BBE">
        <w:rPr>
          <w:rFonts w:asciiTheme="minorHAnsi" w:hAnsiTheme="minorHAnsi" w:cstheme="minorHAnsi"/>
          <w:b/>
        </w:rPr>
        <w:t>Nemocniční lůžka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DE15C1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DE15C1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1157F8" w:rsidRPr="00012D67" w:rsidRDefault="001157F8" w:rsidP="001157F8">
      <w:pPr>
        <w:pStyle w:val="Zhlav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</w:rPr>
        <w:lastRenderedPageBreak/>
        <w:t xml:space="preserve">Veřejná zakázka </w:t>
      </w:r>
      <w:r w:rsidRPr="00D22BBE">
        <w:rPr>
          <w:rFonts w:asciiTheme="minorHAnsi" w:hAnsiTheme="minorHAnsi" w:cstheme="minorHAnsi"/>
          <w:b/>
        </w:rPr>
        <w:t xml:space="preserve">Nemocnice Havlíčkův Brod - </w:t>
      </w:r>
      <w:r w:rsidR="00B347A7" w:rsidRPr="00D22BBE">
        <w:rPr>
          <w:rFonts w:asciiTheme="minorHAnsi" w:hAnsiTheme="minorHAnsi" w:cstheme="minorHAnsi"/>
          <w:b/>
        </w:rPr>
        <w:t>N</w:t>
      </w:r>
      <w:r w:rsidRPr="00D22BBE">
        <w:rPr>
          <w:rFonts w:asciiTheme="minorHAnsi" w:hAnsiTheme="minorHAnsi" w:cstheme="minorHAnsi"/>
          <w:b/>
        </w:rPr>
        <w:t xml:space="preserve">emocniční lůžka </w:t>
      </w:r>
    </w:p>
    <w:p w:rsidR="001157F8" w:rsidRPr="00D22BBE" w:rsidRDefault="001157F8" w:rsidP="001157F8">
      <w:pPr>
        <w:pStyle w:val="Zhlav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Příloha č.</w:t>
      </w:r>
      <w:r w:rsidR="006E67F9">
        <w:rPr>
          <w:rFonts w:asciiTheme="minorHAnsi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>3 Zadávací dokumentace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 xml:space="preserve">– </w:t>
      </w:r>
      <w:r w:rsidRPr="00D22BBE">
        <w:rPr>
          <w:rFonts w:asciiTheme="minorHAnsi" w:hAnsiTheme="minorHAnsi" w:cstheme="minorHAnsi"/>
          <w:b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Příloha čestného prohlášení –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457DA3" w:rsidRDefault="00183F5F" w:rsidP="00457DA3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Minimálně</w:t>
      </w:r>
      <w:r w:rsidR="00457DA3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F7642" w:rsidRDefault="002820CB" w:rsidP="00457DA3">
      <w:pPr>
        <w:pStyle w:val="Zkladntext"/>
        <w:numPr>
          <w:ilvl w:val="0"/>
          <w:numId w:val="3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2</w:t>
      </w:r>
      <w:r w:rsidRPr="00AF764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20D8F" w:rsidRPr="00AF7642">
        <w:rPr>
          <w:rFonts w:asciiTheme="minorHAnsi" w:hAnsiTheme="minorHAnsi" w:cstheme="minorHAnsi"/>
          <w:b/>
          <w:sz w:val="24"/>
          <w:szCs w:val="24"/>
        </w:rPr>
        <w:t>dodávk</w:t>
      </w:r>
      <w:r w:rsidR="00920D8F">
        <w:rPr>
          <w:rFonts w:asciiTheme="minorHAnsi" w:hAnsiTheme="minorHAnsi" w:cstheme="minorHAnsi"/>
          <w:b/>
          <w:sz w:val="24"/>
          <w:szCs w:val="24"/>
        </w:rPr>
        <w:t>y</w:t>
      </w:r>
      <w:r w:rsidR="00920D8F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="00183F5F" w:rsidRPr="00D22BBE">
        <w:rPr>
          <w:rFonts w:asciiTheme="minorHAnsi" w:hAnsiTheme="minorHAnsi" w:cstheme="minorHAnsi"/>
          <w:sz w:val="24"/>
          <w:szCs w:val="24"/>
        </w:rPr>
        <w:t xml:space="preserve">v posledních 3 letech před zahájením zadávacího řízení, kdy předmětem každé z nich bylo dodání </w:t>
      </w:r>
      <w:r w:rsidR="001157F8" w:rsidRPr="00D22BBE">
        <w:rPr>
          <w:rFonts w:asciiTheme="minorHAnsi" w:hAnsiTheme="minorHAnsi" w:cstheme="minorHAnsi"/>
          <w:sz w:val="24"/>
          <w:szCs w:val="24"/>
        </w:rPr>
        <w:t>nemocničních lůžek</w:t>
      </w:r>
      <w:r w:rsidR="00AF7642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s integrovaným vážícím systémem a laterálním náklonem včetně matrací</w:t>
      </w:r>
      <w:r w:rsidDel="00176F2F">
        <w:rPr>
          <w:rFonts w:asciiTheme="minorHAnsi" w:hAnsiTheme="minorHAnsi" w:cstheme="minorHAnsi"/>
          <w:sz w:val="24"/>
          <w:szCs w:val="24"/>
        </w:rPr>
        <w:t xml:space="preserve"> </w:t>
      </w:r>
      <w:r w:rsidR="00AF7642">
        <w:rPr>
          <w:rFonts w:asciiTheme="minorHAnsi" w:hAnsiTheme="minorHAnsi" w:cstheme="minorHAnsi"/>
          <w:sz w:val="24"/>
          <w:szCs w:val="24"/>
        </w:rPr>
        <w:t xml:space="preserve">v celkové hodnotě min. </w:t>
      </w:r>
      <w:r>
        <w:rPr>
          <w:rFonts w:asciiTheme="minorHAnsi" w:hAnsiTheme="minorHAnsi" w:cstheme="minorHAnsi"/>
          <w:sz w:val="24"/>
          <w:szCs w:val="24"/>
        </w:rPr>
        <w:t>800 tis</w:t>
      </w:r>
      <w:r w:rsidR="00AF7642">
        <w:rPr>
          <w:rFonts w:asciiTheme="minorHAnsi" w:hAnsiTheme="minorHAnsi" w:cstheme="minorHAnsi"/>
          <w:sz w:val="24"/>
          <w:szCs w:val="24"/>
        </w:rPr>
        <w:t>. 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BD4E82" w:rsidRPr="00D22BBE" w:rsidRDefault="00183F5F" w:rsidP="00AD21B7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D5539E" w:rsidRPr="00D22BBE">
        <w:rPr>
          <w:rFonts w:asciiTheme="minorHAnsi" w:hAnsiTheme="minorHAnsi" w:cstheme="minorHAnsi"/>
          <w:sz w:val="24"/>
          <w:szCs w:val="24"/>
        </w:rPr>
        <w:t>.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DE15C1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DC43D9" w:rsidRDefault="00DC43D9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DC43D9" w:rsidRPr="00DC43D9" w:rsidRDefault="00DC43D9" w:rsidP="00DC43D9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 xml:space="preserve">Podmínkou splnění technické kvalifikace je také předvedení vzorku lůžka a matrace v odpovídající technické specifikaci dle příloh 1 a, 1 b, 1c. </w:t>
      </w:r>
    </w:p>
    <w:p w:rsidR="00DC43D9" w:rsidRPr="00DC43D9" w:rsidRDefault="00DC43D9" w:rsidP="00DC43D9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>1) lůžko na ARO</w:t>
      </w:r>
    </w:p>
    <w:p w:rsidR="00DC43D9" w:rsidRPr="00DC43D9" w:rsidRDefault="00DC43D9" w:rsidP="00DC43D9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>2) lůžko na CHIR</w:t>
      </w:r>
    </w:p>
    <w:p w:rsidR="004E213B" w:rsidRDefault="00DC43D9" w:rsidP="004E213B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  <w:r w:rsidRPr="00DC43D9">
        <w:rPr>
          <w:rFonts w:asciiTheme="minorHAnsi" w:hAnsiTheme="minorHAnsi" w:cstheme="minorHAnsi"/>
          <w:b/>
          <w:sz w:val="24"/>
          <w:szCs w:val="24"/>
        </w:rPr>
        <w:t>3) lůžko na INF</w:t>
      </w:r>
    </w:p>
    <w:p w:rsidR="004E213B" w:rsidRDefault="004E213B" w:rsidP="004E213B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DE15C1" w:rsidRPr="00DE15C1" w:rsidRDefault="00DE15C1" w:rsidP="00DE15C1">
      <w:pPr>
        <w:pStyle w:val="Odstavecseseznamem"/>
        <w:numPr>
          <w:ilvl w:val="0"/>
          <w:numId w:val="35"/>
        </w:numPr>
        <w:spacing w:after="120" w:line="276" w:lineRule="auto"/>
        <w:contextualSpacing w:val="0"/>
        <w:jc w:val="both"/>
        <w:rPr>
          <w:rFonts w:asciiTheme="minorHAnsi" w:hAnsiTheme="minorHAnsi" w:cstheme="minorHAnsi"/>
          <w:b/>
        </w:rPr>
      </w:pPr>
      <w:r w:rsidRPr="00DE15C1">
        <w:rPr>
          <w:rFonts w:asciiTheme="minorHAnsi" w:hAnsiTheme="minorHAnsi" w:cstheme="minorHAnsi"/>
          <w:b/>
        </w:rPr>
        <w:t xml:space="preserve">Vybraný dodavatel je </w:t>
      </w:r>
      <w:bookmarkStart w:id="1" w:name="_GoBack"/>
      <w:bookmarkEnd w:id="1"/>
      <w:r w:rsidRPr="00DE15C1">
        <w:rPr>
          <w:rFonts w:asciiTheme="minorHAnsi" w:hAnsiTheme="minorHAnsi" w:cstheme="minorHAnsi"/>
          <w:b/>
        </w:rPr>
        <w:t xml:space="preserve">povinen dodat do 14 dnů od doručení výzvy zadavatele vzorek každého lůžka včetně matrace v technické specifikaci odpovídající příloze 1a, 1b, 1c zadávacích podmínek. Tyto vzorky je vybraný dodavatel povinen ponechat min. 2 pracovní dny na pracovišti zadavatele. </w:t>
      </w:r>
    </w:p>
    <w:p w:rsidR="00EB3D78" w:rsidRDefault="00EB3D78" w:rsidP="004E213B">
      <w:pPr>
        <w:pStyle w:val="Zkladntext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6E67F9" w:rsidRPr="00D22BBE" w:rsidRDefault="006E67F9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lastRenderedPageBreak/>
        <w:t>…………………………………………….</w:t>
      </w:r>
    </w:p>
    <w:p w:rsidR="00F358B2" w:rsidRPr="00D22BBE" w:rsidRDefault="00DE15C1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DE15C1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750C18" w:rsidRDefault="00750C18" w:rsidP="00283F0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1157F8" w:rsidRPr="00283F05" w:rsidRDefault="001157F8" w:rsidP="00283F0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Nemocnice Havlíčkův Brod - </w:t>
      </w:r>
      <w:r w:rsidRPr="00283F05">
        <w:rPr>
          <w:rFonts w:asciiTheme="minorHAnsi" w:hAnsiTheme="minorHAnsi" w:cstheme="minorHAnsi"/>
          <w:b/>
          <w:sz w:val="24"/>
          <w:szCs w:val="24"/>
        </w:rPr>
        <w:t>Nemocniční lůžka</w:t>
      </w:r>
      <w:r w:rsidRPr="00D22BBE">
        <w:rPr>
          <w:rFonts w:asciiTheme="minorHAnsi" w:hAnsiTheme="minorHAnsi" w:cstheme="minorHAnsi"/>
          <w:b/>
        </w:rPr>
        <w:t xml:space="preserve"> </w:t>
      </w:r>
    </w:p>
    <w:p w:rsidR="005D75EB" w:rsidRPr="00D22BBE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1157F8" w:rsidRPr="00D22BBE">
        <w:rPr>
          <w:rFonts w:asciiTheme="minorHAnsi" w:hAnsiTheme="minorHAnsi" w:cstheme="minorHAnsi"/>
          <w:sz w:val="24"/>
          <w:szCs w:val="24"/>
        </w:rPr>
        <w:t>3</w:t>
      </w:r>
      <w:r w:rsidRPr="00D22BBE">
        <w:rPr>
          <w:rFonts w:asciiTheme="minorHAnsi" w:hAnsiTheme="minorHAnsi" w:cstheme="minorHAnsi"/>
          <w:sz w:val="24"/>
          <w:szCs w:val="24"/>
        </w:rPr>
        <w:t xml:space="preserve"> Zadávací dokumentace</w:t>
      </w:r>
      <w:r w:rsidRPr="00D22BBE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– </w:t>
      </w:r>
      <w:r w:rsidRPr="00D22BBE">
        <w:rPr>
          <w:rFonts w:asciiTheme="minorHAnsi" w:hAnsiTheme="minorHAnsi" w:cstheme="minorHAnsi"/>
          <w:b/>
          <w:sz w:val="24"/>
          <w:szCs w:val="24"/>
        </w:rPr>
        <w:t xml:space="preserve">Čestné prohlášení </w:t>
      </w: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1157F8" w:rsidRPr="00283F05" w:rsidRDefault="001157F8" w:rsidP="00283F05">
      <w:pPr>
        <w:pStyle w:val="Zkladntext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Veřejná zakázka </w:t>
      </w:r>
      <w:r w:rsidRPr="00D22BBE">
        <w:rPr>
          <w:rFonts w:asciiTheme="minorHAnsi" w:hAnsiTheme="minorHAnsi" w:cstheme="minorHAnsi"/>
          <w:b/>
          <w:sz w:val="24"/>
          <w:szCs w:val="24"/>
        </w:rPr>
        <w:t>Nemocnice Havlíčkův Brod -</w:t>
      </w:r>
      <w:r w:rsidR="00283F05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83F05">
        <w:rPr>
          <w:rFonts w:asciiTheme="minorHAnsi" w:hAnsiTheme="minorHAnsi" w:cstheme="minorHAnsi"/>
          <w:b/>
          <w:sz w:val="24"/>
          <w:szCs w:val="24"/>
        </w:rPr>
        <w:t>Nemocniční lůžka</w:t>
      </w:r>
      <w:r w:rsidR="00283F05">
        <w:rPr>
          <w:rFonts w:asciiTheme="minorHAnsi" w:hAnsiTheme="minorHAnsi" w:cstheme="minorHAnsi"/>
          <w:b/>
        </w:rPr>
        <w:t>,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eastAsia="Arial" w:hAnsiTheme="minorHAnsi" w:cstheme="minorHAnsi"/>
          <w:b/>
          <w:bCs/>
        </w:rPr>
        <w:t>„</w:t>
      </w:r>
      <w:r w:rsidRPr="00D22BBE">
        <w:rPr>
          <w:rFonts w:asciiTheme="minorHAnsi" w:eastAsia="Arial" w:hAnsiTheme="minorHAnsi" w:cstheme="minorHAnsi"/>
          <w:bCs/>
        </w:rPr>
        <w:t xml:space="preserve">Nemocnice Havlíčkův Brod – </w:t>
      </w:r>
      <w:r w:rsidR="00330BDE">
        <w:rPr>
          <w:rFonts w:asciiTheme="minorHAnsi" w:eastAsia="Arial" w:hAnsiTheme="minorHAnsi" w:cstheme="minorHAnsi"/>
          <w:bCs/>
        </w:rPr>
        <w:t>přístrojové vybavení č. V, část 1 – Nemocniční lůžka</w:t>
      </w:r>
      <w:r w:rsidRPr="00D22BBE"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750C18" w:rsidRDefault="00750C18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9B2" w:rsidRDefault="004E09B2" w:rsidP="006A4F4C">
      <w:r>
        <w:separator/>
      </w:r>
    </w:p>
  </w:endnote>
  <w:endnote w:type="continuationSeparator" w:id="0">
    <w:p w:rsidR="004E09B2" w:rsidRDefault="004E09B2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734357640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E15C1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889916323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E15C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E15C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9B2" w:rsidRDefault="004E09B2" w:rsidP="006A4F4C">
      <w:r>
        <w:separator/>
      </w:r>
    </w:p>
  </w:footnote>
  <w:footnote w:type="continuationSeparator" w:id="0">
    <w:p w:rsidR="004E09B2" w:rsidRDefault="004E09B2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AB6F80"/>
    <w:multiLevelType w:val="hybridMultilevel"/>
    <w:tmpl w:val="9F6459B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4AD87CB1"/>
    <w:multiLevelType w:val="hybridMultilevel"/>
    <w:tmpl w:val="01EC23AC"/>
    <w:lvl w:ilvl="0" w:tplc="E332747A">
      <w:start w:val="8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1"/>
  </w:num>
  <w:num w:numId="5">
    <w:abstractNumId w:val="4"/>
  </w:num>
  <w:num w:numId="6">
    <w:abstractNumId w:val="19"/>
  </w:num>
  <w:num w:numId="7">
    <w:abstractNumId w:val="16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2"/>
  </w:num>
  <w:num w:numId="14">
    <w:abstractNumId w:val="25"/>
  </w:num>
  <w:num w:numId="15">
    <w:abstractNumId w:val="14"/>
  </w:num>
  <w:num w:numId="16">
    <w:abstractNumId w:val="2"/>
  </w:num>
  <w:num w:numId="17">
    <w:abstractNumId w:val="13"/>
  </w:num>
  <w:num w:numId="18">
    <w:abstractNumId w:val="18"/>
  </w:num>
  <w:num w:numId="19">
    <w:abstractNumId w:val="25"/>
  </w:num>
  <w:num w:numId="20">
    <w:abstractNumId w:val="17"/>
  </w:num>
  <w:num w:numId="21">
    <w:abstractNumId w:val="7"/>
  </w:num>
  <w:num w:numId="22">
    <w:abstractNumId w:val="10"/>
  </w:num>
  <w:num w:numId="23">
    <w:abstractNumId w:val="6"/>
  </w:num>
  <w:num w:numId="24">
    <w:abstractNumId w:val="3"/>
  </w:num>
  <w:num w:numId="25">
    <w:abstractNumId w:val="27"/>
  </w:num>
  <w:num w:numId="26">
    <w:abstractNumId w:val="8"/>
  </w:num>
  <w:num w:numId="27">
    <w:abstractNumId w:val="9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8"/>
  </w:num>
  <w:num w:numId="33">
    <w:abstractNumId w:val="0"/>
  </w:num>
  <w:num w:numId="34">
    <w:abstractNumId w:val="15"/>
  </w:num>
  <w:num w:numId="35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lustoš Petr Mgr.">
    <w15:presenceInfo w15:providerId="AD" w15:userId="S-1-5-21-2911291989-1281936650-3888358911-1386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2D67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B79A7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743A"/>
    <w:rsid w:val="00150DD5"/>
    <w:rsid w:val="00152ABD"/>
    <w:rsid w:val="001632BC"/>
    <w:rsid w:val="00164D4B"/>
    <w:rsid w:val="00165562"/>
    <w:rsid w:val="00165986"/>
    <w:rsid w:val="00166F75"/>
    <w:rsid w:val="00172FF8"/>
    <w:rsid w:val="00176F2F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20CB"/>
    <w:rsid w:val="00283F05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1010"/>
    <w:rsid w:val="0032216F"/>
    <w:rsid w:val="00323F5F"/>
    <w:rsid w:val="00325E2F"/>
    <w:rsid w:val="003273CB"/>
    <w:rsid w:val="00330369"/>
    <w:rsid w:val="00330BDE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57DA3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6DB2"/>
    <w:rsid w:val="004D72D9"/>
    <w:rsid w:val="004D7881"/>
    <w:rsid w:val="004E0305"/>
    <w:rsid w:val="004E09B2"/>
    <w:rsid w:val="004E213B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44CC"/>
    <w:rsid w:val="005861D1"/>
    <w:rsid w:val="00587D66"/>
    <w:rsid w:val="00593FD9"/>
    <w:rsid w:val="005A059C"/>
    <w:rsid w:val="005A2717"/>
    <w:rsid w:val="005A3800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7F9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0C18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2305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2340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B30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2BE"/>
    <w:rsid w:val="00912B0F"/>
    <w:rsid w:val="00917FA3"/>
    <w:rsid w:val="00920082"/>
    <w:rsid w:val="00920D8F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5D75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21B7"/>
    <w:rsid w:val="00AD36D6"/>
    <w:rsid w:val="00AD7A5F"/>
    <w:rsid w:val="00AE0165"/>
    <w:rsid w:val="00AE0E1C"/>
    <w:rsid w:val="00AE16CD"/>
    <w:rsid w:val="00AE4980"/>
    <w:rsid w:val="00AF166B"/>
    <w:rsid w:val="00AF7642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3306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316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2CE9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57E5D"/>
    <w:rsid w:val="00D60327"/>
    <w:rsid w:val="00D63837"/>
    <w:rsid w:val="00D64010"/>
    <w:rsid w:val="00D645AA"/>
    <w:rsid w:val="00D65106"/>
    <w:rsid w:val="00D716F5"/>
    <w:rsid w:val="00D80CCA"/>
    <w:rsid w:val="00D90CE2"/>
    <w:rsid w:val="00D94CBF"/>
    <w:rsid w:val="00DA0268"/>
    <w:rsid w:val="00DB5453"/>
    <w:rsid w:val="00DB578E"/>
    <w:rsid w:val="00DB6F28"/>
    <w:rsid w:val="00DC2AB7"/>
    <w:rsid w:val="00DC43D9"/>
    <w:rsid w:val="00DC6D60"/>
    <w:rsid w:val="00DD0DF0"/>
    <w:rsid w:val="00DD4A76"/>
    <w:rsid w:val="00DD5B99"/>
    <w:rsid w:val="00DD6B3C"/>
    <w:rsid w:val="00DE15C1"/>
    <w:rsid w:val="00DE21BD"/>
    <w:rsid w:val="00DE295C"/>
    <w:rsid w:val="00DE5F22"/>
    <w:rsid w:val="00DE7090"/>
    <w:rsid w:val="00DF16A8"/>
    <w:rsid w:val="00DF23A9"/>
    <w:rsid w:val="00E0066E"/>
    <w:rsid w:val="00E007B2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3D78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1DFF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29C7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6FC8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,Smlouva-Odst.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90AA8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77888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8F226-96BB-4662-B092-24856A872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799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16</cp:revision>
  <dcterms:created xsi:type="dcterms:W3CDTF">2023-06-15T12:21:00Z</dcterms:created>
  <dcterms:modified xsi:type="dcterms:W3CDTF">2023-09-04T07:49:00Z</dcterms:modified>
</cp:coreProperties>
</file>